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40"/>
        <w:gridCol w:w="2318"/>
        <w:gridCol w:w="2213"/>
      </w:tblGrid>
      <w:tr w:rsidR="002668D1" w:rsidRPr="00A440D4" w:rsidTr="00153497">
        <w:trPr>
          <w:jc w:val="center"/>
        </w:trPr>
        <w:tc>
          <w:tcPr>
            <w:tcW w:w="10080" w:type="dxa"/>
            <w:gridSpan w:val="3"/>
          </w:tcPr>
          <w:p w:rsidR="002668D1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4"/>
                <w:szCs w:val="24"/>
                <w:lang w:val="az-Latn-AZ" w:eastAsia="ru-RU"/>
              </w:rPr>
              <w:br w:type="page"/>
            </w: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 xml:space="preserve">Əlavə 1. </w:t>
            </w: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shd w:val="clear" w:color="auto" w:fill="FFFFFF"/>
                <w:lang w:val="az-Latn-AZ"/>
              </w:rPr>
              <w:t xml:space="preserve">İxrac nəzarətinə düşən və Energetika Nazirliyinin səlahiyyətinə aid olan malların (işlər, xidmətlər, əqli fəaliyyətin nəticələri) ixracı, idxalı, təkrar ixracı, təkrar idxalı və tranziti üçün xüsusi icazənin </w:t>
            </w: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>verilməsi üçün ərizə forması (hüquqi şəxslər üçün)</w:t>
            </w: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5040" w:type="dxa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 xml:space="preserve">Azərbaycan Respublikasının </w:t>
            </w: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>Energetika Naziri</w:t>
            </w: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20"/>
                <w:szCs w:val="20"/>
                <w:lang w:val="az-Latn-AZ"/>
              </w:rPr>
              <w:t xml:space="preserve">cənab </w:t>
            </w:r>
            <w:r w:rsidRPr="008D5A2F">
              <w:rPr>
                <w:rFonts w:ascii="Palatino Linotype" w:eastAsia="Times New Roman" w:hAnsi="Palatino Linotype" w:cs="Times New Roman"/>
                <w:i/>
                <w:sz w:val="20"/>
                <w:szCs w:val="20"/>
                <w:lang w:val="az-Latn-AZ"/>
              </w:rPr>
              <w:t>P.Şahbazova</w:t>
            </w:r>
          </w:p>
        </w:tc>
      </w:tr>
      <w:tr w:rsidR="002668D1" w:rsidRPr="008D5A2F" w:rsidTr="00153497">
        <w:trPr>
          <w:jc w:val="center"/>
        </w:trPr>
        <w:tc>
          <w:tcPr>
            <w:tcW w:w="5040" w:type="dxa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b/>
                <w:lang w:val="az-Latn-AZ"/>
              </w:rPr>
              <w:t>Ə  R  İ  Z  Ə</w:t>
            </w: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           Azərbaycan Respublikası Nazirlər Kabinetinin 230 nömrəli 15 dekabr 2005-ci il tarixli Qərarına uyğun olaraq xarici iqtisadi əməliyyatların aparılmasına xüsusi icazə verilməsini Sizdən xahiş edirəm.</w:t>
            </w:r>
          </w:p>
        </w:tc>
      </w:tr>
      <w:tr w:rsidR="002668D1" w:rsidRPr="008D5A2F" w:rsidTr="00153497">
        <w:trPr>
          <w:jc w:val="center"/>
        </w:trPr>
        <w:tc>
          <w:tcPr>
            <w:tcW w:w="5040" w:type="dxa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2668D1" w:rsidRDefault="002668D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Hüquqi</w:t>
            </w:r>
            <w:r w:rsidR="00162751">
              <w:rPr>
                <w:rFonts w:ascii="Palatino Linotype" w:eastAsia="Times New Roman" w:hAnsi="Palatino Linotype" w:cs="Segoe UI"/>
                <w:lang w:val="az-Latn-AZ"/>
              </w:rPr>
              <w:t xml:space="preserve"> </w:t>
            </w: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 şəxsin adı:________________________________________________________________________</w:t>
            </w:r>
          </w:p>
          <w:p w:rsidR="00162751" w:rsidRPr="008D5A2F" w:rsidRDefault="0016275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62751">
        <w:trPr>
          <w:jc w:val="center"/>
        </w:trPr>
        <w:tc>
          <w:tcPr>
            <w:tcW w:w="10080" w:type="dxa"/>
            <w:gridSpan w:val="3"/>
            <w:hideMark/>
          </w:tcPr>
          <w:p w:rsidR="002668D1" w:rsidRDefault="002668D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Hüquqi</w:t>
            </w:r>
            <w:r w:rsidR="00162751">
              <w:rPr>
                <w:rFonts w:ascii="Palatino Linotype" w:eastAsia="Times New Roman" w:hAnsi="Palatino Linotype" w:cs="Segoe UI"/>
                <w:lang w:val="az-Latn-AZ"/>
              </w:rPr>
              <w:t xml:space="preserve"> </w:t>
            </w: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 ünvanı: __________________________________________________________________________</w:t>
            </w:r>
          </w:p>
          <w:p w:rsidR="00162751" w:rsidRPr="008D5A2F" w:rsidRDefault="0016275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62751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hideMark/>
          </w:tcPr>
          <w:p w:rsidR="00162751" w:rsidRDefault="002668D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Xarici iqtisadi əməliyyatın </w:t>
            </w:r>
            <w:r w:rsidR="00162751">
              <w:rPr>
                <w:rFonts w:ascii="Palatino Linotype" w:eastAsia="Times New Roman" w:hAnsi="Palatino Linotype" w:cs="Segoe UI"/>
                <w:lang w:val="az-Latn-AZ"/>
              </w:rPr>
              <w:t>növü:</w:t>
            </w:r>
          </w:p>
          <w:p w:rsidR="00162751" w:rsidRPr="00162751" w:rsidRDefault="0016275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lang w:val="az-Latn-AZ"/>
              </w:rPr>
            </w:pPr>
          </w:p>
        </w:tc>
      </w:tr>
      <w:tr w:rsidR="002668D1" w:rsidRPr="008D5A2F" w:rsidTr="00162751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162751" w:rsidRPr="008D5A2F" w:rsidRDefault="0016275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2668D1" w:rsidRPr="008D5A2F" w:rsidRDefault="002668D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Malalan (malgötürən) və son i</w:t>
            </w:r>
            <w:r w:rsidR="00162751">
              <w:rPr>
                <w:rFonts w:ascii="Palatino Linotype" w:eastAsia="Times New Roman" w:hAnsi="Palatino Linotype" w:cs="Segoe UI"/>
                <w:lang w:val="az-Latn-AZ"/>
              </w:rPr>
              <w:t>stifadəçi haqqında məlumat:</w:t>
            </w: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2668D1" w:rsidRDefault="002668D1" w:rsidP="0015349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lang w:val="az-Latn-AZ"/>
              </w:rPr>
            </w:pPr>
          </w:p>
          <w:p w:rsidR="00162751" w:rsidRPr="008D5A2F" w:rsidRDefault="0016275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2668D1" w:rsidRPr="008D5A2F" w:rsidRDefault="002668D1" w:rsidP="001627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 xml:space="preserve">Malın son istifadəsi və texniki </w:t>
            </w:r>
            <w:r w:rsidR="00162751">
              <w:rPr>
                <w:rFonts w:ascii="Palatino Linotype" w:eastAsia="Times New Roman" w:hAnsi="Palatino Linotype" w:cs="Segoe UI"/>
                <w:lang w:val="az-Latn-AZ"/>
              </w:rPr>
              <w:t>təsnifatı haqqında məlumat:</w:t>
            </w:r>
          </w:p>
        </w:tc>
      </w:tr>
      <w:tr w:rsidR="002668D1" w:rsidRPr="008D5A2F" w:rsidTr="00153497">
        <w:trPr>
          <w:jc w:val="center"/>
        </w:trPr>
        <w:tc>
          <w:tcPr>
            <w:tcW w:w="10080" w:type="dxa"/>
            <w:gridSpan w:val="3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</w:t>
            </w:r>
            <w:r w:rsidR="00162751">
              <w:rPr>
                <w:rFonts w:ascii="Palatino Linotype" w:eastAsia="Times New Roman" w:hAnsi="Palatino Linotype" w:cs="Segoe UI"/>
                <w:lang w:val="az-Latn-AZ"/>
              </w:rPr>
              <w:t>____________________________</w:t>
            </w:r>
            <w:bookmarkStart w:id="0" w:name="_GoBack"/>
            <w:bookmarkEnd w:id="0"/>
          </w:p>
        </w:tc>
      </w:tr>
      <w:tr w:rsidR="002668D1" w:rsidRPr="008D5A2F" w:rsidTr="00153497">
        <w:trPr>
          <w:jc w:val="center"/>
        </w:trPr>
        <w:tc>
          <w:tcPr>
            <w:tcW w:w="5040" w:type="dxa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5040" w:type="dxa"/>
            <w:gridSpan w:val="2"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2668D1" w:rsidRPr="008D5A2F" w:rsidTr="00153497">
        <w:trPr>
          <w:jc w:val="center"/>
        </w:trPr>
        <w:tc>
          <w:tcPr>
            <w:tcW w:w="5040" w:type="dxa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Direktor,________________________________</w:t>
            </w:r>
          </w:p>
        </w:tc>
        <w:tc>
          <w:tcPr>
            <w:tcW w:w="2625" w:type="dxa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</w:t>
            </w:r>
          </w:p>
        </w:tc>
        <w:tc>
          <w:tcPr>
            <w:tcW w:w="2415" w:type="dxa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lang w:val="az-Latn-AZ"/>
              </w:rPr>
              <w:t>_______________</w:t>
            </w:r>
          </w:p>
        </w:tc>
      </w:tr>
      <w:tr w:rsidR="002668D1" w:rsidRPr="008D5A2F" w:rsidTr="00153497">
        <w:trPr>
          <w:jc w:val="center"/>
        </w:trPr>
        <w:tc>
          <w:tcPr>
            <w:tcW w:w="5040" w:type="dxa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(adı, soyadı, atasının adı)</w:t>
            </w:r>
          </w:p>
        </w:tc>
        <w:tc>
          <w:tcPr>
            <w:tcW w:w="2625" w:type="dxa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(imza, möhür)</w:t>
            </w:r>
          </w:p>
        </w:tc>
        <w:tc>
          <w:tcPr>
            <w:tcW w:w="2415" w:type="dxa"/>
            <w:hideMark/>
          </w:tcPr>
          <w:p w:rsidR="002668D1" w:rsidRPr="008D5A2F" w:rsidRDefault="002668D1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8D5A2F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(tarix)</w:t>
            </w:r>
          </w:p>
        </w:tc>
      </w:tr>
    </w:tbl>
    <w:p w:rsidR="00D7182E" w:rsidRDefault="00D7182E"/>
    <w:sectPr w:rsidR="00D7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D1"/>
    <w:rsid w:val="00162751"/>
    <w:rsid w:val="002668D1"/>
    <w:rsid w:val="00D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D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D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2018-05-27T17:02:00Z</dcterms:created>
  <dcterms:modified xsi:type="dcterms:W3CDTF">2018-05-27T17:10:00Z</dcterms:modified>
</cp:coreProperties>
</file>